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 xml:space="preserve">A table with col and row spans and a nested table: </w:t>
      </w:r>
    </w:p>
    <w:tbl>
      <w:tblPr>
        <w:jc w:val="center"/>
        <w:tblInd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insideH w:val="single" w:sz="6" w:space="0" w:color="999999"/>
          <w:right w:val="single" w:sz="6" w:space="0" w:color="999999"/>
          <w:insideV w:val="single" w:sz="6" w:space="0" w:color="999999"/>
        </w:tblBorders>
        <w:tblCellMar>
          <w:top w:w="60" w:type="dxa"/>
          <w:left w:w="127" w:type="dxa"/>
          <w:bottom w:w="0" w:type="dxa"/>
          <w:right w:w="135" w:type="dxa"/>
        </w:tblCellMar>
      </w:tblPr>
      <w:tblGrid>
        <w:gridCol w:w="2272"/>
        <w:gridCol w:w="3397"/>
      </w:tblGrid>
      <w:tr>
        <w:trPr>
          <w:cantSplit w:val="false"/>
        </w:trPr>
        <w:tc>
          <w:tcPr>
            <w:tcW w:w="227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0" w:val="clear"/>
            <w:tcMar>
              <w:left w:w="127" w:type="dxa"/>
            </w:tcMar>
          </w:tcPr>
          <w:tbl>
            <w:tblPr>
              <w:jc w:val="left"/>
              <w:tblInd w:w="0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4"/>
              <w:gridCol w:w="1134"/>
            </w:tblGrid>
            <w:tr>
              <w:trPr>
                <w:cantSplit w:val="false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</w:pBdr>
                    <w:rPr/>
                  </w:pPr>
                  <w:r>
                    <w:rPr/>
                    <w:t>One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</w:pBdr>
                    <w:rPr/>
                  </w:pPr>
                  <w:r>
                    <w:rPr/>
                    <w:t>Two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</w:pBdr>
                    <w:rPr/>
                  </w:pPr>
                  <w:r>
                    <w:rPr/>
                    <w:t>Three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</w:pBdr>
                    <w:rPr/>
                  </w:pPr>
                  <w:r>
                    <w:rPr/>
                    <w:t>Four</w:t>
                  </w:r>
                </w:p>
              </w:tc>
            </w:tr>
          </w:tbl>
          <w:p/>
        </w:tc>
        <w:tc>
          <w:tcPr>
            <w:tcW w:w="33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0F0F0" w:val="clear"/>
            <w:tcMar>
              <w:left w:w="127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0" w:val="clear"/>
              <w:rPr>
                <w:shd w:fill="F0F0F0" w:val="clear"/>
              </w:rPr>
            </w:pPr>
            <w:r>
              <w:rPr>
                <w:shd w:fill="F0F0F0" w:val="clear"/>
              </w:rPr>
              <w:t>Some text</w:t>
            </w:r>
          </w:p>
        </w:tc>
      </w:tr>
      <w:tr>
        <w:trPr>
          <w:cantSplit w:val="false"/>
        </w:trPr>
        <w:tc>
          <w:tcPr>
            <w:tcW w:w="2272" w:type="dxa"/>
            <w:vMerge w:val="continue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0" w:val="clear"/>
            <w:tcMar>
              <w:left w:w="1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0F0FF" w:val="clear"/>
            <w:tcMar>
              <w:left w:w="127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rPr>
                <w:shd w:fill="F0F0FF" w:val="clear"/>
              </w:rPr>
            </w:pPr>
            <w:r>
              <w:rPr>
                <w:shd w:fill="F0F0FF" w:val="clear"/>
              </w:rPr>
              <w:t>Some other random text</w:t>
            </w:r>
          </w:p>
        </w:tc>
      </w:tr>
      <w:tr>
        <w:trPr>
          <w:cantSplit w:val="false"/>
        </w:trPr>
        <w:tc>
          <w:tcPr>
            <w:tcW w:w="566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0F0" w:val="clear"/>
            <w:tcMar>
              <w:left w:w="127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FF0F0" w:val="clear"/>
              <w:rPr>
                <w:shd w:fill="FFF0F0" w:val="clear"/>
              </w:rPr>
            </w:pPr>
            <w:r>
              <w:rPr>
                <w:shd w:fill="FFF0F0" w:val="clear"/>
              </w:rPr>
              <w:t>A cell spanning two columns</w:t>
            </w:r>
          </w:p>
        </w:tc>
      </w:tr>
      <w:tr>
        <w:trPr>
          <w:cantSplit w:val="false"/>
        </w:trPr>
        <w:tc>
          <w:tcPr>
            <w:tcW w:w="227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0" w:val="clear"/>
            <w:tcMar>
              <w:left w:w="127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FFFF0" w:val="clear"/>
              <w:rPr>
                <w:shd w:fill="FFFFF0" w:val="clear"/>
              </w:rPr>
            </w:pPr>
            <w:r>
              <w:rPr>
                <w:shd w:fill="FFFFF0" w:val="clear"/>
              </w:rPr>
              <w:t>Another row span of 2</w:t>
            </w:r>
          </w:p>
        </w:tc>
        <w:tc>
          <w:tcPr>
            <w:tcW w:w="33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0F0F0" w:val="clear"/>
            <w:tcMar>
              <w:left w:w="127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0" w:val="clear"/>
              <w:rPr>
                <w:shd w:fill="F0F0F0" w:val="clear"/>
              </w:rPr>
            </w:pPr>
            <w:r>
              <w:rPr>
                <w:shd w:fill="F0F0F0" w:val="clear"/>
              </w:rPr>
              <w:t>A sample test</w:t>
            </w:r>
          </w:p>
        </w:tc>
      </w:tr>
      <w:tr>
        <w:trPr>
          <w:cantSplit w:val="false"/>
        </w:trPr>
        <w:tc>
          <w:tcPr>
            <w:tcW w:w="2272" w:type="dxa"/>
            <w:vMerge w:val="continue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0" w:val="clear"/>
            <w:tcMar>
              <w:left w:w="1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0F0FF" w:val="clear"/>
            <w:tcMar>
              <w:left w:w="127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F" w:val="clear"/>
              <w:rPr>
                <w:shd w:fill="F0F0FF" w:val="clear"/>
              </w:rPr>
            </w:pPr>
            <w:r>
              <w:rPr>
                <w:shd w:fill="F0F0FF" w:val="clear"/>
              </w:rPr>
              <w:t>Some other sample text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